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5E5" w:rsidRDefault="00475D31">
      <w:r w:rsidRPr="00475D31">
        <w:rPr>
          <w:lang w:val="es-HN"/>
        </w:rPr>
        <w:t xml:space="preserve">Universidad </w:t>
      </w:r>
      <w:proofErr w:type="spellStart"/>
      <w:r w:rsidRPr="00475D31">
        <w:rPr>
          <w:lang w:val="es-HN"/>
        </w:rPr>
        <w:t>NacionalAutonoma</w:t>
      </w:r>
      <w:proofErr w:type="spellEnd"/>
      <w:r w:rsidRPr="00475D31">
        <w:rPr>
          <w:lang w:val="es-HN"/>
        </w:rPr>
        <w:t xml:space="preserve"> de Honduras (1999). Reforma Universitaria. </w:t>
      </w:r>
      <w:r w:rsidRPr="00475D31">
        <w:t xml:space="preserve">Tegucigalpa, M.D.C.: </w:t>
      </w:r>
      <w:proofErr w:type="spellStart"/>
      <w:r w:rsidRPr="00475D31">
        <w:t>Universitaria</w:t>
      </w:r>
      <w:proofErr w:type="spellEnd"/>
      <w:r w:rsidRPr="00475D31">
        <w:t>.</w:t>
      </w:r>
    </w:p>
    <w:p w:rsidR="00475D31" w:rsidRDefault="00475D31"/>
    <w:p w:rsidR="00475D31" w:rsidRDefault="00475D31">
      <w:pPr>
        <w:rPr>
          <w:lang w:val="es-HN"/>
        </w:rPr>
      </w:pPr>
      <w:proofErr w:type="spellStart"/>
      <w:r w:rsidRPr="00475D31">
        <w:rPr>
          <w:lang w:val="es-HN"/>
        </w:rPr>
        <w:t>Tobon</w:t>
      </w:r>
      <w:proofErr w:type="spellEnd"/>
      <w:r w:rsidRPr="00475D31">
        <w:rPr>
          <w:lang w:val="es-HN"/>
        </w:rPr>
        <w:t xml:space="preserve"> </w:t>
      </w:r>
      <w:proofErr w:type="spellStart"/>
      <w:r w:rsidRPr="00475D31">
        <w:rPr>
          <w:lang w:val="es-HN"/>
        </w:rPr>
        <w:t>Tobon</w:t>
      </w:r>
      <w:proofErr w:type="spellEnd"/>
      <w:r w:rsidRPr="00475D31">
        <w:rPr>
          <w:lang w:val="es-HN"/>
        </w:rPr>
        <w:t xml:space="preserve"> Sergio (2000). </w:t>
      </w:r>
      <w:proofErr w:type="spellStart"/>
      <w:r w:rsidRPr="00475D31">
        <w:rPr>
          <w:lang w:val="es-HN"/>
        </w:rPr>
        <w:t>Educacion</w:t>
      </w:r>
      <w:proofErr w:type="spellEnd"/>
      <w:r w:rsidRPr="00475D31">
        <w:rPr>
          <w:lang w:val="es-HN"/>
        </w:rPr>
        <w:t xml:space="preserve"> basada en competencias. Libertad </w:t>
      </w:r>
      <w:proofErr w:type="spellStart"/>
      <w:r w:rsidRPr="00475D31">
        <w:rPr>
          <w:lang w:val="es-HN"/>
        </w:rPr>
        <w:t>Academica</w:t>
      </w:r>
      <w:proofErr w:type="spellEnd"/>
      <w:r w:rsidRPr="00475D31">
        <w:rPr>
          <w:lang w:val="es-HN"/>
        </w:rPr>
        <w:t>. Consultado en octubre</w:t>
      </w:r>
      <w:proofErr w:type="gramStart"/>
      <w:r w:rsidRPr="00475D31">
        <w:rPr>
          <w:lang w:val="es-HN"/>
        </w:rPr>
        <w:t>,2,2010</w:t>
      </w:r>
      <w:proofErr w:type="gramEnd"/>
      <w:r w:rsidRPr="00475D31">
        <w:rPr>
          <w:lang w:val="es-HN"/>
        </w:rPr>
        <w:t xml:space="preserve"> en </w:t>
      </w:r>
      <w:hyperlink r:id="rId4" w:history="1">
        <w:r w:rsidRPr="00995A29">
          <w:rPr>
            <w:rStyle w:val="Hyperlink"/>
            <w:lang w:val="es-HN"/>
          </w:rPr>
          <w:t>www.rei.com</w:t>
        </w:r>
      </w:hyperlink>
      <w:r w:rsidRPr="00475D31">
        <w:rPr>
          <w:lang w:val="es-HN"/>
        </w:rPr>
        <w:t>.</w:t>
      </w:r>
    </w:p>
    <w:p w:rsidR="00475D31" w:rsidRDefault="00475D31">
      <w:pPr>
        <w:rPr>
          <w:lang w:val="es-HN"/>
        </w:rPr>
      </w:pPr>
    </w:p>
    <w:p w:rsidR="00475D31" w:rsidRDefault="00475D31">
      <w:pPr>
        <w:rPr>
          <w:lang w:val="es-HN"/>
        </w:rPr>
      </w:pPr>
      <w:r w:rsidRPr="00475D31">
        <w:rPr>
          <w:lang w:val="es-HN"/>
        </w:rPr>
        <w:t xml:space="preserve">Gonzales Karen (2004). El texto </w:t>
      </w:r>
      <w:proofErr w:type="spellStart"/>
      <w:r w:rsidRPr="00475D31">
        <w:rPr>
          <w:lang w:val="es-HN"/>
        </w:rPr>
        <w:t>electronico</w:t>
      </w:r>
      <w:proofErr w:type="spellEnd"/>
      <w:r w:rsidRPr="00475D31">
        <w:rPr>
          <w:lang w:val="es-HN"/>
        </w:rPr>
        <w:t xml:space="preserve"> como estrategia </w:t>
      </w:r>
      <w:proofErr w:type="spellStart"/>
      <w:r w:rsidRPr="00475D31">
        <w:rPr>
          <w:lang w:val="es-HN"/>
        </w:rPr>
        <w:t>didactica</w:t>
      </w:r>
      <w:proofErr w:type="spellEnd"/>
      <w:r w:rsidRPr="00475D31">
        <w:rPr>
          <w:lang w:val="es-HN"/>
        </w:rPr>
        <w:t xml:space="preserve"> en el mejoramiento de la lectura (Tesis </w:t>
      </w:r>
      <w:proofErr w:type="spellStart"/>
      <w:r w:rsidRPr="00475D31">
        <w:rPr>
          <w:lang w:val="es-HN"/>
        </w:rPr>
        <w:t>deMaestria</w:t>
      </w:r>
      <w:proofErr w:type="spellEnd"/>
      <w:r w:rsidRPr="00475D31">
        <w:rPr>
          <w:lang w:val="es-HN"/>
        </w:rPr>
        <w:t>, UNAH-VS).</w:t>
      </w:r>
    </w:p>
    <w:p w:rsidR="000552D8" w:rsidRDefault="000552D8">
      <w:pPr>
        <w:rPr>
          <w:lang w:val="es-HN"/>
        </w:rPr>
      </w:pPr>
    </w:p>
    <w:p w:rsidR="00862D6B" w:rsidRPr="00475D31" w:rsidRDefault="00862D6B">
      <w:pPr>
        <w:rPr>
          <w:lang w:val="es-HN"/>
        </w:rPr>
      </w:pPr>
      <w:proofErr w:type="spellStart"/>
      <w:r w:rsidRPr="00862D6B">
        <w:rPr>
          <w:lang w:val="es-HN"/>
        </w:rPr>
        <w:t>Hulse</w:t>
      </w:r>
      <w:proofErr w:type="spellEnd"/>
      <w:r w:rsidRPr="00862D6B">
        <w:rPr>
          <w:lang w:val="es-HN"/>
        </w:rPr>
        <w:t xml:space="preserve"> Brenda (2008). </w:t>
      </w:r>
      <w:proofErr w:type="spellStart"/>
      <w:r w:rsidRPr="00862D6B">
        <w:rPr>
          <w:lang w:val="es-HN"/>
        </w:rPr>
        <w:t>Reprobacion</w:t>
      </w:r>
      <w:proofErr w:type="spellEnd"/>
      <w:r w:rsidRPr="00862D6B">
        <w:rPr>
          <w:lang w:val="es-HN"/>
        </w:rPr>
        <w:t xml:space="preserve"> de la clase de </w:t>
      </w:r>
      <w:proofErr w:type="spellStart"/>
      <w:r w:rsidRPr="00862D6B">
        <w:rPr>
          <w:lang w:val="es-HN"/>
        </w:rPr>
        <w:t>fisica</w:t>
      </w:r>
      <w:proofErr w:type="spellEnd"/>
      <w:r w:rsidRPr="00862D6B">
        <w:rPr>
          <w:lang w:val="es-HN"/>
        </w:rPr>
        <w:t>. Paradigma, 15, 23.</w:t>
      </w:r>
    </w:p>
    <w:sectPr w:rsidR="00862D6B" w:rsidRPr="00475D31" w:rsidSect="00E365E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5D31"/>
    <w:rsid w:val="000552D8"/>
    <w:rsid w:val="00475D31"/>
    <w:rsid w:val="00862D6B"/>
    <w:rsid w:val="00E36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5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5D3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ei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</dc:creator>
  <cp:lastModifiedBy>JULIO</cp:lastModifiedBy>
  <cp:revision>1</cp:revision>
  <dcterms:created xsi:type="dcterms:W3CDTF">2010-10-02T16:35:00Z</dcterms:created>
  <dcterms:modified xsi:type="dcterms:W3CDTF">2010-10-02T17:05:00Z</dcterms:modified>
</cp:coreProperties>
</file>